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Segoe UI" w:hAnsi="Segoe UI" w:cs="Segoe UI"/>
          <w:b/>
          <w:b/>
          <w:sz w:val="32"/>
          <w:szCs w:val="32"/>
        </w:rPr>
      </w:pPr>
      <w:r>
        <w:rPr/>
        <w:drawing>
          <wp:inline distT="0" distB="0" distL="0" distR="0">
            <wp:extent cx="2676525" cy="1085850"/>
            <wp:effectExtent l="0" t="0" r="0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Segoe UI" w:hAnsi="Segoe UI" w:cs="Segoe UI"/>
          <w:b/>
          <w:b/>
          <w:bCs/>
          <w:sz w:val="32"/>
          <w:szCs w:val="32"/>
        </w:rPr>
      </w:pPr>
      <w:r>
        <w:rPr>
          <w:rFonts w:cs="Segoe UI" w:ascii="Segoe UI" w:hAnsi="Segoe UI"/>
          <w:b/>
          <w:bCs/>
          <w:sz w:val="32"/>
          <w:szCs w:val="32"/>
        </w:rPr>
        <w:t>ПРЕСС-РЕЛИЗ</w:t>
      </w:r>
    </w:p>
    <w:p>
      <w:pPr>
        <w:pStyle w:val="Normal"/>
        <w:rPr>
          <w:rFonts w:ascii="Segoe UI" w:hAnsi="Segoe UI" w:cs="Segoe UI"/>
          <w:b/>
          <w:b/>
          <w:bCs/>
          <w:sz w:val="32"/>
          <w:szCs w:val="32"/>
        </w:rPr>
      </w:pPr>
      <w:r>
        <w:rPr>
          <w:rFonts w:cs="Segoe UI" w:ascii="Segoe UI" w:hAnsi="Segoe UI"/>
          <w:b/>
          <w:bCs/>
          <w:sz w:val="32"/>
          <w:szCs w:val="32"/>
        </w:rPr>
      </w:r>
    </w:p>
    <w:p>
      <w:pPr>
        <w:pStyle w:val="Style20"/>
        <w:spacing w:lineRule="auto" w:line="240" w:before="0" w:after="0"/>
        <w:jc w:val="center"/>
        <w:rPr>
          <w:rFonts w:ascii="Segoe UI" w:hAnsi="Segoe UI" w:cs="Segoe UI"/>
          <w:b/>
          <w:b/>
        </w:rPr>
      </w:pPr>
      <w:r>
        <w:rPr>
          <w:rFonts w:cs="Segoe UI" w:ascii="Segoe UI" w:hAnsi="Segoe UI"/>
          <w:b/>
        </w:rPr>
        <w:t>Подписывайте документы с помощью электронной подписи</w:t>
      </w:r>
    </w:p>
    <w:p>
      <w:pPr>
        <w:pStyle w:val="Style20"/>
        <w:spacing w:lineRule="auto" w:line="240" w:before="0" w:after="0"/>
        <w:jc w:val="center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rmal"/>
        <w:ind w:firstLine="737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bCs/>
          <w:sz w:val="24"/>
          <w:szCs w:val="24"/>
        </w:rPr>
        <w:t xml:space="preserve">Для получения большинства государственных услуг Кадастровая палата Алтайского края рекомендует пользоваться электронной подписью, в том числе при сделках с недвижимостью. Получить сертификат электронной подписи можно в удостоверяющем центре Кадастровой палаты. </w:t>
      </w:r>
    </w:p>
    <w:p>
      <w:pPr>
        <w:pStyle w:val="Normal"/>
        <w:ind w:firstLine="737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 xml:space="preserve">Для получения большинства государственных и муниципальных услуг требуется предъявить удостоверение личности (обычно это паспорт) и поставить подпись. Однако, предъявить паспорт и поставить свою подпись можно только при личном присутствии. </w:t>
      </w:r>
    </w:p>
    <w:p>
      <w:pPr>
        <w:pStyle w:val="Normal"/>
        <w:ind w:firstLine="737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 xml:space="preserve">А если нет времени </w:t>
      </w:r>
      <w:r>
        <w:rPr>
          <w:rFonts w:eastAsia="Times New Roman" w:cs="Segoe UI" w:ascii="Segoe UI" w:hAnsi="Segoe UI"/>
          <w:color w:val="00000A"/>
          <w:kern w:val="2"/>
          <w:sz w:val="24"/>
          <w:szCs w:val="24"/>
          <w:lang w:eastAsia="zh-CN"/>
        </w:rPr>
        <w:t>на посещение организаций</w:t>
      </w:r>
      <w:r>
        <w:rPr>
          <w:rFonts w:cs="Segoe UI" w:ascii="Segoe UI" w:hAnsi="Segoe UI"/>
          <w:sz w:val="24"/>
          <w:szCs w:val="24"/>
        </w:rPr>
        <w:t>? Для этого существует удобный и доступный способ — получение услуг в электронном виде. При этом для получения полного перечня государственных услуг в электронном виде заявителю потребуется своеобразный «электронный паспорт» — электронная цифровая подпись (ЭЦП), с помощью которой происходит идентификация личности получателя и удостоверяется сам факт его обращения.</w:t>
      </w:r>
    </w:p>
    <w:p>
      <w:pPr>
        <w:pStyle w:val="Normal"/>
        <w:ind w:firstLine="737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i/>
          <w:iCs/>
          <w:sz w:val="24"/>
          <w:szCs w:val="24"/>
        </w:rPr>
        <w:t>«В 20</w:t>
      </w:r>
      <w:r>
        <w:rPr>
          <w:rFonts w:eastAsia="Times New Roman" w:cs="Segoe UI" w:ascii="Segoe UI" w:hAnsi="Segoe UI"/>
          <w:i/>
          <w:iCs/>
          <w:color w:val="00000A"/>
          <w:kern w:val="2"/>
          <w:sz w:val="24"/>
          <w:szCs w:val="24"/>
          <w:lang w:eastAsia="zh-CN"/>
        </w:rPr>
        <w:t>21</w:t>
      </w:r>
      <w:r>
        <w:rPr>
          <w:rFonts w:cs="Segoe UI" w:ascii="Segoe UI" w:hAnsi="Segoe UI"/>
          <w:i/>
          <w:iCs/>
          <w:sz w:val="24"/>
          <w:szCs w:val="24"/>
        </w:rPr>
        <w:t xml:space="preserve"> году в Удостоверяющем центре Кадастровой палаты по Алтайскому краю было выдано </w:t>
      </w:r>
      <w:r>
        <w:rPr>
          <w:rFonts w:eastAsia="Times New Roman" w:cs="Segoe UI" w:ascii="Segoe UI" w:hAnsi="Segoe UI"/>
          <w:i/>
          <w:iCs/>
          <w:color w:val="00000A"/>
          <w:kern w:val="2"/>
          <w:sz w:val="24"/>
          <w:szCs w:val="24"/>
          <w:lang w:eastAsia="zh-CN"/>
        </w:rPr>
        <w:t>порядка одной тысячи</w:t>
      </w:r>
      <w:r>
        <w:rPr>
          <w:rFonts w:cs="Segoe UI" w:ascii="Segoe UI" w:hAnsi="Segoe UI"/>
          <w:i/>
          <w:iCs/>
          <w:sz w:val="24"/>
          <w:szCs w:val="24"/>
        </w:rPr>
        <w:t xml:space="preserve"> сертификатов ЭЦП. </w:t>
      </w:r>
      <w:r>
        <w:rPr>
          <w:rFonts w:eastAsia="Times New Roman" w:cs="Segoe UI" w:ascii="Segoe UI" w:hAnsi="Segoe UI"/>
          <w:i/>
          <w:iCs/>
          <w:sz w:val="24"/>
          <w:szCs w:val="24"/>
        </w:rPr>
        <w:t xml:space="preserve">Сертификат </w:t>
      </w:r>
      <w:r>
        <w:rPr>
          <w:rFonts w:eastAsia="Times New Roman" w:cs="Segoe UI" w:ascii="Segoe UI" w:hAnsi="Segoe UI"/>
          <w:i/>
          <w:iCs/>
          <w:color w:val="00000A"/>
          <w:kern w:val="2"/>
          <w:sz w:val="24"/>
          <w:szCs w:val="24"/>
          <w:lang w:eastAsia="zh-CN"/>
        </w:rPr>
        <w:t>предоставляет возможность</w:t>
      </w:r>
      <w:r>
        <w:rPr>
          <w:rFonts w:eastAsia="Times New Roman" w:cs="Segoe UI" w:ascii="Segoe UI" w:hAnsi="Segoe UI"/>
          <w:i/>
          <w:iCs/>
          <w:sz w:val="24"/>
          <w:szCs w:val="24"/>
        </w:rPr>
        <w:t xml:space="preserve"> дистанционно оформить куплю-продажу, дарение или </w:t>
      </w:r>
      <w:r>
        <w:rPr>
          <w:rFonts w:eastAsia="Times New Roman" w:cs="Segoe UI" w:ascii="Segoe UI" w:hAnsi="Segoe UI"/>
          <w:i/>
          <w:iCs/>
          <w:color w:val="00000A"/>
          <w:kern w:val="2"/>
          <w:sz w:val="24"/>
          <w:szCs w:val="24"/>
          <w:lang w:eastAsia="zh-CN"/>
        </w:rPr>
        <w:t>иную сделку с</w:t>
      </w:r>
      <w:r>
        <w:rPr>
          <w:rFonts w:eastAsia="Times New Roman" w:cs="Segoe UI" w:ascii="Segoe UI" w:hAnsi="Segoe UI"/>
          <w:i/>
          <w:iCs/>
          <w:sz w:val="24"/>
          <w:szCs w:val="24"/>
        </w:rPr>
        <w:t xml:space="preserve"> недвижимостью. Кроме того, </w:t>
      </w:r>
      <w:r>
        <w:rPr>
          <w:rFonts w:eastAsia="Times New Roman" w:cs="Segoe UI" w:ascii="Segoe UI" w:hAnsi="Segoe UI"/>
          <w:i/>
          <w:iCs/>
          <w:color w:val="00000A"/>
          <w:kern w:val="2"/>
          <w:sz w:val="24"/>
          <w:szCs w:val="24"/>
          <w:lang w:eastAsia="zh-CN"/>
        </w:rPr>
        <w:t>электронная подпись</w:t>
      </w:r>
      <w:r>
        <w:rPr>
          <w:rFonts w:eastAsia="Times New Roman" w:cs="Segoe UI" w:ascii="Segoe UI" w:hAnsi="Segoe UI"/>
          <w:i/>
          <w:iCs/>
          <w:sz w:val="24"/>
          <w:szCs w:val="24"/>
        </w:rPr>
        <w:t xml:space="preserve"> позволяет подать документы на кадастровый учет, получ</w:t>
      </w:r>
      <w:r>
        <w:rPr>
          <w:rFonts w:eastAsia="Times New Roman" w:cs="Segoe UI" w:ascii="Segoe UI" w:hAnsi="Segoe UI"/>
          <w:i/>
          <w:iCs/>
          <w:color w:val="00000A"/>
          <w:kern w:val="2"/>
          <w:sz w:val="24"/>
          <w:szCs w:val="24"/>
          <w:lang w:eastAsia="zh-CN"/>
        </w:rPr>
        <w:t>и</w:t>
      </w:r>
      <w:r>
        <w:rPr>
          <w:rFonts w:eastAsia="Times New Roman" w:cs="Segoe UI" w:ascii="Segoe UI" w:hAnsi="Segoe UI"/>
          <w:i/>
          <w:iCs/>
          <w:sz w:val="24"/>
          <w:szCs w:val="24"/>
        </w:rPr>
        <w:t>ть сведения ограниченного доступа, участвовать в торгах и аукционах, направлять документы и запросы в электронном виде и т.д. Наиболее востребована ЭЦП Росреестра у кадастровых инженеров, арбитражных управляющих и обычных жителей Алтайского края»,</w:t>
      </w:r>
      <w:r>
        <w:rPr>
          <w:rFonts w:eastAsia="Times New Roman" w:cs="Segoe UI" w:ascii="Segoe UI" w:hAnsi="Segoe UI"/>
          <w:sz w:val="24"/>
          <w:szCs w:val="24"/>
        </w:rPr>
        <w:t xml:space="preserve"> - </w:t>
      </w:r>
      <w:r>
        <w:rPr>
          <w:rFonts w:eastAsia="Times New Roman" w:cs="Segoe UI" w:ascii="Segoe UI" w:hAnsi="Segoe UI"/>
          <w:color w:val="00000A"/>
          <w:kern w:val="2"/>
          <w:sz w:val="24"/>
          <w:szCs w:val="24"/>
          <w:lang w:eastAsia="zh-CN"/>
        </w:rPr>
        <w:t>сообщил</w:t>
      </w:r>
      <w:r>
        <w:rPr>
          <w:rFonts w:eastAsia="Times New Roman" w:cs="Segoe UI" w:ascii="Segoe UI" w:hAnsi="Segoe UI"/>
          <w:sz w:val="24"/>
          <w:szCs w:val="24"/>
        </w:rPr>
        <w:t xml:space="preserve"> з</w:t>
      </w:r>
      <w:r>
        <w:rPr>
          <w:rFonts w:eastAsia="Times New Roman" w:cs="Segoe UI" w:ascii="Segoe UI" w:hAnsi="Segoe UI"/>
          <w:bCs/>
          <w:sz w:val="24"/>
          <w:szCs w:val="24"/>
        </w:rPr>
        <w:t>аместитель директора Кадастровой палаты по Алтайскому краю Дмитрий Николаиди.</w:t>
      </w:r>
    </w:p>
    <w:p>
      <w:pPr>
        <w:pStyle w:val="Normal"/>
        <w:ind w:firstLine="737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  <w:t xml:space="preserve">При проведении сделок с использованием электронной цифровой подписи размер госпошлины </w:t>
      </w:r>
      <w:r>
        <w:rPr>
          <w:rFonts w:eastAsia="Times New Roman" w:cs="Segoe UI" w:ascii="Segoe UI" w:hAnsi="Segoe UI"/>
          <w:color w:val="00000A"/>
          <w:kern w:val="2"/>
          <w:sz w:val="24"/>
          <w:szCs w:val="24"/>
          <w:lang w:eastAsia="zh-CN"/>
        </w:rPr>
        <w:t>уменьшается</w:t>
      </w:r>
      <w:r>
        <w:rPr>
          <w:rFonts w:cs="Segoe UI" w:ascii="Segoe UI" w:hAnsi="Segoe UI"/>
          <w:sz w:val="24"/>
          <w:szCs w:val="24"/>
        </w:rPr>
        <w:t xml:space="preserve"> на 30 % и срок регистраци</w:t>
      </w:r>
      <w:r>
        <w:rPr>
          <w:rFonts w:eastAsia="Times New Roman" w:cs="Segoe UI" w:ascii="Segoe UI" w:hAnsi="Segoe UI"/>
          <w:color w:val="00000A"/>
          <w:kern w:val="2"/>
          <w:sz w:val="24"/>
          <w:szCs w:val="24"/>
          <w:lang w:eastAsia="zh-CN"/>
        </w:rPr>
        <w:t>и</w:t>
      </w:r>
      <w:r>
        <w:rPr>
          <w:rFonts w:cs="Segoe UI" w:ascii="Segoe UI" w:hAnsi="Segoe UI"/>
          <w:sz w:val="24"/>
          <w:szCs w:val="24"/>
        </w:rPr>
        <w:t xml:space="preserve"> прав сокращается до 1 рабочего дня.</w:t>
      </w:r>
    </w:p>
    <w:p>
      <w:pPr>
        <w:pStyle w:val="Normal"/>
        <w:ind w:firstLine="737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i/>
          <w:iCs/>
          <w:sz w:val="24"/>
          <w:szCs w:val="24"/>
        </w:rPr>
        <w:t>«</w:t>
      </w:r>
      <w:r>
        <w:rPr>
          <w:rFonts w:eastAsia="Times New Roman" w:cs="Segoe UI" w:ascii="Segoe UI" w:hAnsi="Segoe UI"/>
          <w:i/>
          <w:iCs/>
          <w:color w:val="00000A"/>
          <w:kern w:val="2"/>
          <w:sz w:val="24"/>
          <w:szCs w:val="24"/>
          <w:lang w:eastAsia="zh-CN"/>
        </w:rPr>
        <w:t>Для пользователей электронных услуг в сфере недвижимости</w:t>
      </w:r>
      <w:r>
        <w:rPr>
          <w:rFonts w:cs="Segoe UI" w:ascii="Segoe UI" w:hAnsi="Segoe UI"/>
          <w:i/>
          <w:iCs/>
          <w:sz w:val="24"/>
          <w:szCs w:val="24"/>
        </w:rPr>
        <w:t xml:space="preserve"> Управлением Росреестра и Кадастровой палатой </w:t>
      </w:r>
      <w:r>
        <w:rPr>
          <w:rFonts w:eastAsia="Times New Roman" w:cs="Segoe UI" w:ascii="Segoe UI" w:hAnsi="Segoe UI"/>
          <w:i/>
          <w:iCs/>
          <w:color w:val="00000A"/>
          <w:kern w:val="2"/>
          <w:sz w:val="24"/>
          <w:szCs w:val="24"/>
          <w:lang w:eastAsia="zh-CN"/>
        </w:rPr>
        <w:t>в Барнауле открыт специализированный Центр электронной регистрации. В Центре безвозмездно обучают навыкам работы с электронным сервисами портала Росреестра. При наличии ЭЦП в Центре можно зарегистрировать свои права на недвижимость в течении 1 рабочего дня»</w:t>
      </w:r>
      <w:r>
        <w:rPr>
          <w:rFonts w:eastAsia="Times New Roman" w:cs="Segoe UI" w:ascii="Segoe UI" w:hAnsi="Segoe UI"/>
          <w:color w:val="00000A"/>
          <w:kern w:val="2"/>
          <w:sz w:val="24"/>
          <w:szCs w:val="24"/>
          <w:lang w:eastAsia="zh-CN"/>
        </w:rPr>
        <w:t xml:space="preserve">, - отметил </w:t>
      </w:r>
      <w:r>
        <w:rPr>
          <w:rFonts w:eastAsia="Times New Roman" w:cs="Segoe UI" w:ascii="Segoe UI" w:hAnsi="Segoe UI"/>
          <w:bCs/>
          <w:color w:val="00000A"/>
          <w:kern w:val="2"/>
          <w:sz w:val="24"/>
          <w:szCs w:val="24"/>
          <w:lang w:eastAsia="zh-CN"/>
        </w:rPr>
        <w:t>Дмитрий Николаиди.</w:t>
      </w:r>
    </w:p>
    <w:p>
      <w:pPr>
        <w:pStyle w:val="Normal"/>
        <w:ind w:firstLine="737"/>
        <w:rPr>
          <w:rFonts w:ascii="Segoe UI" w:hAnsi="Segoe UI" w:cs="Segoe UI"/>
          <w:sz w:val="24"/>
          <w:szCs w:val="24"/>
        </w:rPr>
      </w:pPr>
      <w:r>
        <w:rPr>
          <w:rFonts w:eastAsia="Times New Roman" w:cs="Segoe UI" w:ascii="Segoe UI" w:hAnsi="Segoe UI"/>
          <w:color w:val="00000A"/>
          <w:kern w:val="2"/>
          <w:sz w:val="24"/>
          <w:szCs w:val="24"/>
          <w:lang w:eastAsia="zh-CN"/>
        </w:rPr>
        <w:t xml:space="preserve">Чтобы получить сертификат электронной подписи, нужно зарегистрироваться на </w:t>
      </w:r>
      <w:hyperlink r:id="rId3">
        <w:r>
          <w:rPr>
            <w:rFonts w:eastAsia="Times New Roman" w:cs="Segoe UI" w:ascii="Segoe UI" w:hAnsi="Segoe UI"/>
            <w:kern w:val="2"/>
            <w:sz w:val="24"/>
            <w:szCs w:val="24"/>
            <w:lang w:eastAsia="zh-CN"/>
          </w:rPr>
          <w:t>сайте Удостоверяющего центра</w:t>
        </w:r>
      </w:hyperlink>
      <w:r>
        <w:rPr>
          <w:rFonts w:eastAsia="Times New Roman" w:cs="Segoe UI" w:ascii="Segoe UI" w:hAnsi="Segoe UI"/>
          <w:color w:val="00000A"/>
          <w:kern w:val="2"/>
          <w:sz w:val="24"/>
          <w:szCs w:val="24"/>
          <w:lang w:eastAsia="zh-CN"/>
        </w:rPr>
        <w:t xml:space="preserve">, подать запрос в «Личном кабинете» и оплатить услугу. Далее необходимо пройти процедуру удостоверения личности в пункте оказания услуги. Это необходимая процедура, подтверждающая получение электронной подписи именно ее владельцем. Для создания сертификата электронной подписи вам потребуется предоставить пакет документов, в который входят оригиналы документов: паспорт, СНИЛС – страховое свидетельство обязательного пенсионного страхования, ИНН – индивидуальный номер налогоплательщика. </w:t>
      </w:r>
    </w:p>
    <w:p>
      <w:pPr>
        <w:pStyle w:val="Normal"/>
        <w:shd w:val="clear" w:color="auto" w:fill="FFFFFF"/>
        <w:ind w:firstLine="567"/>
        <w:rPr>
          <w:rFonts w:ascii="Segoe UI" w:hAnsi="Segoe UI" w:cs="Segoe UI"/>
          <w:sz w:val="24"/>
          <w:szCs w:val="24"/>
        </w:rPr>
      </w:pPr>
      <w:r>
        <w:rPr>
          <w:rFonts w:eastAsia="Times New Roman" w:cs="Segoe UI" w:ascii="Segoe UI" w:hAnsi="Segoe UI"/>
          <w:color w:val="00000A"/>
          <w:kern w:val="2"/>
          <w:sz w:val="24"/>
          <w:szCs w:val="24"/>
          <w:lang w:eastAsia="zh-CN"/>
        </w:rPr>
        <w:t>Получить подробную информацию о работе Центра и оформлении ЭЦП можно несколькими способами:</w:t>
      </w:r>
    </w:p>
    <w:p>
      <w:pPr>
        <w:pStyle w:val="Normal"/>
        <w:shd w:val="clear" w:color="auto" w:fill="FFFFFF"/>
        <w:ind w:firstLine="567"/>
        <w:rPr>
          <w:rFonts w:ascii="Segoe UI" w:hAnsi="Segoe UI" w:cs="Segoe UI"/>
          <w:sz w:val="24"/>
          <w:szCs w:val="24"/>
        </w:rPr>
      </w:pPr>
      <w:r>
        <w:rPr>
          <w:rFonts w:eastAsia="Times New Roman" w:cs="Segoe UI" w:ascii="Segoe UI" w:hAnsi="Segoe UI"/>
          <w:color w:val="00000A"/>
          <w:kern w:val="2"/>
          <w:sz w:val="24"/>
          <w:szCs w:val="24"/>
          <w:lang w:eastAsia="zh-CN"/>
        </w:rPr>
        <w:t xml:space="preserve">- по телефону 8 (3852) 55-76-47 </w:t>
      </w:r>
      <w:r>
        <w:rPr>
          <w:rFonts w:eastAsia="Times New Roman" w:cs="Segoe UI" w:ascii="Segoe UI" w:hAnsi="Segoe UI"/>
          <w:color w:val="00000A"/>
          <w:kern w:val="2"/>
          <w:sz w:val="24"/>
          <w:szCs w:val="24"/>
          <w:lang w:eastAsia="zh-CN"/>
        </w:rPr>
        <w:t>(</w:t>
      </w:r>
      <w:r>
        <w:rPr>
          <w:rFonts w:eastAsia="Times New Roman" w:cs="Segoe UI" w:ascii="Segoe UI" w:hAnsi="Segoe UI"/>
          <w:b w:val="false"/>
          <w:bCs w:val="false"/>
          <w:color w:val="00000A"/>
          <w:kern w:val="2"/>
          <w:sz w:val="24"/>
          <w:szCs w:val="24"/>
          <w:lang w:eastAsia="zh-CN"/>
        </w:rPr>
        <w:t xml:space="preserve">доб. </w:t>
      </w:r>
      <w:r>
        <w:rPr>
          <w:rFonts w:eastAsia="Times New Roman" w:cs="Segoe UI" w:ascii="Segoe UI" w:hAnsi="Segoe UI"/>
          <w:color w:val="00000A"/>
          <w:kern w:val="2"/>
          <w:sz w:val="24"/>
          <w:szCs w:val="24"/>
          <w:lang w:eastAsia="zh-CN"/>
        </w:rPr>
        <w:t xml:space="preserve"> 8012)</w:t>
      </w:r>
      <w:r>
        <w:rPr>
          <w:rFonts w:eastAsia="Times New Roman" w:cs="Segoe UI" w:ascii="Segoe UI" w:hAnsi="Segoe UI"/>
          <w:color w:val="00000A"/>
          <w:kern w:val="2"/>
          <w:sz w:val="24"/>
          <w:szCs w:val="24"/>
          <w:lang w:eastAsia="zh-CN"/>
        </w:rPr>
        <w:t>;</w:t>
      </w:r>
    </w:p>
    <w:p>
      <w:pPr>
        <w:pStyle w:val="Normal"/>
        <w:shd w:val="clear" w:color="auto" w:fill="FFFFFF"/>
        <w:ind w:firstLine="567"/>
        <w:rPr>
          <w:rFonts w:ascii="Segoe UI" w:hAnsi="Segoe UI" w:cs="Segoe UI"/>
          <w:sz w:val="24"/>
          <w:szCs w:val="24"/>
        </w:rPr>
      </w:pPr>
      <w:r>
        <w:rPr>
          <w:rFonts w:eastAsia="Times New Roman" w:cs="Segoe UI" w:ascii="Segoe UI" w:hAnsi="Segoe UI"/>
          <w:color w:val="00000A"/>
          <w:kern w:val="2"/>
          <w:sz w:val="24"/>
          <w:szCs w:val="24"/>
          <w:lang w:eastAsia="zh-CN"/>
        </w:rPr>
        <w:t>- непосредственно в офисе межрайонного отдела Кадастровой палаты по адресу: г. Барнаул, ул. Северо-Западная, д.3А;</w:t>
      </w:r>
    </w:p>
    <w:p>
      <w:pPr>
        <w:pStyle w:val="Normal"/>
        <w:shd w:val="clear" w:color="auto" w:fill="FFFFFF"/>
        <w:ind w:firstLine="567"/>
        <w:rPr>
          <w:rFonts w:ascii="Segoe UI" w:hAnsi="Segoe UI" w:cs="Segoe UI"/>
          <w:sz w:val="24"/>
          <w:szCs w:val="24"/>
        </w:rPr>
      </w:pPr>
      <w:r>
        <w:rPr>
          <w:rFonts w:eastAsia="Times New Roman" w:cs="Segoe UI" w:ascii="Segoe UI" w:hAnsi="Segoe UI"/>
          <w:color w:val="00000A"/>
          <w:kern w:val="2"/>
          <w:sz w:val="24"/>
          <w:szCs w:val="24"/>
          <w:lang w:eastAsia="zh-CN"/>
        </w:rPr>
        <w:t xml:space="preserve">- направить сообщение на адрес электронной почты: </w:t>
      </w:r>
      <w:hyperlink r:id="rId4">
        <w:r>
          <w:rPr>
            <w:rFonts w:eastAsia="Times New Roman" w:cs="Segoe UI" w:ascii="Segoe UI" w:hAnsi="Segoe UI"/>
            <w:kern w:val="2"/>
            <w:sz w:val="24"/>
            <w:szCs w:val="24"/>
            <w:lang w:eastAsia="zh-CN"/>
          </w:rPr>
          <w:t>dostavka@22.kadastr.ru</w:t>
        </w:r>
      </w:hyperlink>
      <w:r>
        <w:rPr>
          <w:rFonts w:eastAsia="Times New Roman" w:cs="Segoe UI" w:ascii="Segoe UI" w:hAnsi="Segoe UI"/>
          <w:color w:val="00000A"/>
          <w:kern w:val="2"/>
          <w:sz w:val="24"/>
          <w:szCs w:val="24"/>
          <w:lang w:eastAsia="zh-CN"/>
        </w:rPr>
        <w:t xml:space="preserve">. </w:t>
      </w:r>
    </w:p>
    <w:p>
      <w:pPr>
        <w:pStyle w:val="Normal"/>
        <w:ind w:firstLine="737"/>
        <w:rPr>
          <w:rFonts w:ascii="Segoe UI" w:hAnsi="Segoe UI" w:cs="Segoe UI"/>
          <w:sz w:val="24"/>
          <w:szCs w:val="24"/>
        </w:rPr>
      </w:pPr>
      <w:r>
        <w:rPr>
          <w:rFonts w:eastAsia="Times New Roman" w:cs="Segoe UI" w:ascii="Segoe UI" w:hAnsi="Segoe UI"/>
          <w:color w:val="00000A"/>
          <w:kern w:val="2"/>
          <w:sz w:val="24"/>
          <w:szCs w:val="24"/>
          <w:shd w:fill="FFFFFF" w:val="clear"/>
          <w:lang w:eastAsia="zh-CN"/>
        </w:rPr>
        <w:t>Срок действия сертификата электронной подписи составляет 15 месяцев.</w:t>
      </w:r>
    </w:p>
    <w:p>
      <w:pPr>
        <w:pStyle w:val="Normal"/>
        <w:ind w:firstLine="737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sz w:val="24"/>
          <w:szCs w:val="24"/>
        </w:rPr>
      </w:r>
    </w:p>
    <w:p>
      <w:pPr>
        <w:pStyle w:val="Normal"/>
        <w:rPr>
          <w:rFonts w:ascii="Segoe UI" w:hAnsi="Segoe UI" w:cs="Segoe UI"/>
          <w:sz w:val="24"/>
          <w:szCs w:val="24"/>
        </w:rPr>
      </w:pPr>
      <w:r>
        <w:rPr>
          <w:rStyle w:val="Style16"/>
          <w:rFonts w:cs="Segoe UI" w:ascii="Segoe UI" w:hAnsi="Segoe UI"/>
          <w:i/>
          <w:iCs/>
          <w:color w:val="000000"/>
          <w:sz w:val="24"/>
          <w:szCs w:val="24"/>
          <w:shd w:fill="FFFFFF" w:val="clear"/>
        </w:rPr>
        <w:t>Материал подготовлен филиалом ФГБУ «ФКП Росреестра» по Алтайскому краю</w:t>
      </w:r>
    </w:p>
    <w:p>
      <w:pPr>
        <w:pStyle w:val="Normal"/>
        <w:rPr>
          <w:rFonts w:ascii="Segoe UI" w:hAnsi="Segoe UI" w:cs="Segoe UI"/>
          <w:sz w:val="24"/>
          <w:szCs w:val="24"/>
        </w:rPr>
      </w:pPr>
      <w:r>
        <w:rPr>
          <w:rStyle w:val="Style16"/>
          <w:rFonts w:cs="Segoe UI" w:ascii="Segoe UI" w:hAnsi="Segoe UI"/>
          <w:i/>
          <w:iCs/>
          <w:color w:val="000000"/>
          <w:sz w:val="24"/>
          <w:szCs w:val="24"/>
          <w:shd w:fill="FFFFFF" w:val="clear"/>
        </w:rPr>
        <w:t>Контакты для СМИ: тел. 8 (3852) 55-76-59, доб. 7091, 7092,</w:t>
      </w:r>
    </w:p>
    <w:p>
      <w:pPr>
        <w:pStyle w:val="Normal"/>
        <w:rPr>
          <w:rFonts w:ascii="Segoe UI" w:hAnsi="Segoe UI" w:cs="Segoe UI"/>
          <w:sz w:val="24"/>
          <w:szCs w:val="24"/>
        </w:rPr>
      </w:pPr>
      <w:r>
        <w:rPr>
          <w:rStyle w:val="Style16"/>
          <w:rFonts w:cs="Segoe UI" w:ascii="Segoe UI" w:hAnsi="Segoe UI"/>
          <w:i/>
          <w:iCs/>
          <w:color w:val="000000"/>
          <w:sz w:val="24"/>
          <w:szCs w:val="24"/>
          <w:shd w:fill="FFFFFF" w:val="clear"/>
        </w:rPr>
        <w:t xml:space="preserve">адрес электронной почты: </w:t>
      </w:r>
      <w:hyperlink r:id="rId5">
        <w:r>
          <w:rPr>
            <w:rFonts w:cs="Segoe UI" w:ascii="Segoe UI" w:hAnsi="Segoe UI"/>
            <w:i/>
            <w:iCs/>
            <w:color w:val="000000"/>
            <w:sz w:val="24"/>
            <w:szCs w:val="24"/>
            <w:shd w:fill="FFFFFF" w:val="clear"/>
            <w:lang w:val="en-US"/>
          </w:rPr>
          <w:t>press</w:t>
        </w:r>
        <w:r>
          <w:rPr>
            <w:rFonts w:cs="Segoe UI" w:ascii="Segoe UI" w:hAnsi="Segoe UI"/>
            <w:i/>
            <w:iCs/>
            <w:color w:val="000000"/>
            <w:sz w:val="24"/>
            <w:szCs w:val="24"/>
            <w:shd w:fill="FFFFFF" w:val="clear"/>
          </w:rPr>
          <w:t>@22</w:t>
        </w:r>
        <w:bookmarkStart w:id="0" w:name="_GoBack"/>
        <w:bookmarkEnd w:id="0"/>
        <w:r>
          <w:rPr>
            <w:rFonts w:cs="Segoe UI" w:ascii="Segoe UI" w:hAnsi="Segoe UI"/>
            <w:i/>
            <w:iCs/>
            <w:color w:val="000000"/>
            <w:sz w:val="24"/>
            <w:szCs w:val="24"/>
            <w:shd w:fill="FFFFFF" w:val="clear"/>
          </w:rPr>
          <w:t>.</w:t>
        </w:r>
        <w:r>
          <w:rPr>
            <w:rFonts w:cs="Segoe UI" w:ascii="Segoe UI" w:hAnsi="Segoe UI"/>
            <w:i/>
            <w:iCs/>
            <w:color w:val="000000"/>
            <w:sz w:val="24"/>
            <w:szCs w:val="24"/>
            <w:shd w:fill="FFFFFF" w:val="clear"/>
            <w:lang w:val="en-US"/>
          </w:rPr>
          <w:t>kadastr</w:t>
        </w:r>
        <w:r>
          <w:rPr>
            <w:rFonts w:cs="Segoe UI" w:ascii="Segoe UI" w:hAnsi="Segoe UI"/>
            <w:i/>
            <w:iCs/>
            <w:color w:val="000000"/>
            <w:sz w:val="24"/>
            <w:szCs w:val="24"/>
            <w:shd w:fill="FFFFFF" w:val="clear"/>
          </w:rPr>
          <w:t>.</w:t>
        </w:r>
        <w:r>
          <w:rPr>
            <w:rFonts w:cs="Segoe UI" w:ascii="Segoe UI" w:hAnsi="Segoe UI"/>
            <w:i/>
            <w:iCs/>
            <w:color w:val="000000"/>
            <w:sz w:val="24"/>
            <w:szCs w:val="24"/>
            <w:shd w:fill="FFFFFF" w:val="clear"/>
            <w:lang w:val="en-US"/>
          </w:rPr>
          <w:t>ru</w:t>
        </w:r>
      </w:hyperlink>
      <w:r>
        <w:rPr>
          <w:rStyle w:val="Style16"/>
          <w:rFonts w:cs="Segoe UI" w:ascii="Segoe UI" w:hAnsi="Segoe UI"/>
          <w:i/>
          <w:iCs/>
          <w:color w:val="000000"/>
          <w:sz w:val="24"/>
          <w:szCs w:val="24"/>
          <w:shd w:fill="FFFFFF" w:val="clear"/>
        </w:rPr>
        <w:t>.</w:t>
      </w:r>
    </w:p>
    <w:p>
      <w:pPr>
        <w:pStyle w:val="Normal"/>
        <w:rPr>
          <w:rFonts w:ascii="Segoe UI" w:hAnsi="Segoe UI" w:cs="Segoe UI"/>
          <w:sz w:val="24"/>
          <w:szCs w:val="24"/>
        </w:rPr>
      </w:pPr>
      <w:r>
        <w:rPr>
          <w:rStyle w:val="Style16"/>
          <w:rFonts w:eastAsia="Times New Roman" w:cs="Segoe UI" w:ascii="Segoe UI" w:hAnsi="Segoe UI"/>
          <w:i/>
          <w:iCs/>
          <w:color w:val="000000"/>
          <w:sz w:val="24"/>
          <w:szCs w:val="24"/>
          <w:shd w:fill="FFFFFF" w:val="clear"/>
        </w:rPr>
        <w:t>Официальная страница в соц. сети: https://vk.com/kadastr22</w:t>
      </w:r>
    </w:p>
    <w:p>
      <w:pPr>
        <w:pStyle w:val="Normal"/>
        <w:ind w:firstLine="737"/>
        <w:rPr/>
      </w:pPr>
      <w:r>
        <w:rPr/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rPr>
          <w:rFonts w:ascii="Segoe UI" w:hAnsi="Segoe UI" w:cs="Segoe UI"/>
          <w:b/>
          <w:b/>
          <w:lang w:eastAsia="sk-SK"/>
        </w:rPr>
      </w:pPr>
      <w:r>
        <w:rPr>
          <w:rFonts w:cs="Segoe UI" w:ascii="Segoe UI" w:hAnsi="Segoe UI"/>
          <w:b/>
          <w:lang w:eastAsia="sk-SK"/>
        </w:rPr>
        <w:t>Об Управлении Росреестра по Алтайскому краю</w:t>
      </w:r>
    </w:p>
    <w:p>
      <w:pPr>
        <w:pStyle w:val="Normal"/>
        <w:rPr>
          <w:rFonts w:ascii="Segoe UI" w:hAnsi="Segoe UI" w:cs="Segoe UI"/>
          <w:sz w:val="18"/>
          <w:szCs w:val="18"/>
        </w:rPr>
      </w:pPr>
      <w:r>
        <w:rPr>
          <w:rFonts w:cs="Segoe UI" w:ascii="Segoe UI" w:hAnsi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cs="Segoe UI" w:ascii="Segoe UI" w:hAnsi="Segoe UI"/>
          <w:color w:val="000000"/>
          <w:sz w:val="18"/>
          <w:szCs w:val="18"/>
        </w:rPr>
        <w:t>, главный регистратор Алтайского края</w:t>
      </w:r>
      <w:r>
        <w:rPr>
          <w:rFonts w:cs="Segoe UI" w:ascii="Segoe UI" w:hAnsi="Segoe UI"/>
          <w:sz w:val="18"/>
          <w:szCs w:val="18"/>
        </w:rPr>
        <w:t xml:space="preserve"> - Юрий Викторович Калашников.</w:t>
      </w:r>
    </w:p>
    <w:p>
      <w:pPr>
        <w:pStyle w:val="Normal"/>
        <w:rPr>
          <w:rFonts w:ascii="Segoe UI" w:hAnsi="Segoe UI" w:cs="Segoe UI"/>
          <w:b/>
          <w:b/>
          <w:lang w:eastAsia="sk-SK"/>
        </w:rPr>
      </w:pPr>
      <w:r>
        <w:rPr>
          <w:rFonts w:cs="Segoe UI" w:ascii="Segoe UI" w:hAnsi="Segoe UI"/>
          <w:b/>
          <w:lang w:eastAsia="sk-SK"/>
        </w:rPr>
        <w:t>Контакты для СМИ</w:t>
      </w:r>
    </w:p>
    <w:p>
      <w:pPr>
        <w:pStyle w:val="NormalWeb"/>
        <w:spacing w:before="0" w:after="0"/>
        <w:rPr>
          <w:rFonts w:ascii="Segoe UI" w:hAnsi="Segoe UI" w:eastAsia="Calibri" w:cs="Segoe UI"/>
          <w:sz w:val="20"/>
          <w:szCs w:val="20"/>
          <w:lang w:eastAsia="en-US"/>
        </w:rPr>
      </w:pPr>
      <w:r>
        <w:rPr>
          <w:rFonts w:eastAsia="Calibri" w:cs="Segoe UI" w:ascii="Segoe UI" w:hAnsi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>
      <w:pPr>
        <w:pStyle w:val="NormalWeb"/>
        <w:spacing w:before="0" w:after="0"/>
        <w:rPr>
          <w:rFonts w:ascii="Segoe UI" w:hAnsi="Segoe UI" w:eastAsia="Calibri" w:cs="Segoe UI"/>
          <w:sz w:val="20"/>
          <w:szCs w:val="20"/>
          <w:lang w:eastAsia="en-US"/>
        </w:rPr>
      </w:pPr>
      <w:r>
        <w:rPr>
          <w:rFonts w:eastAsia="Calibri" w:cs="Segoe UI" w:ascii="Segoe UI" w:hAnsi="Segoe UI"/>
          <w:sz w:val="20"/>
          <w:szCs w:val="20"/>
          <w:lang w:eastAsia="en-US"/>
        </w:rPr>
        <w:t>Рыбальченко Елена</w:t>
      </w:r>
    </w:p>
    <w:p>
      <w:pPr>
        <w:pStyle w:val="NormalWeb"/>
        <w:spacing w:before="0" w:after="0"/>
        <w:rPr>
          <w:rFonts w:ascii="Segoe UI" w:hAnsi="Segoe UI" w:eastAsia="Calibri" w:cs="Segoe UI"/>
          <w:sz w:val="20"/>
          <w:szCs w:val="20"/>
          <w:lang w:eastAsia="en-US"/>
        </w:rPr>
      </w:pPr>
      <w:r>
        <w:rPr>
          <w:rFonts w:eastAsia="Calibri" w:cs="Segoe UI" w:ascii="Segoe UI" w:hAnsi="Segoe UI"/>
          <w:sz w:val="20"/>
          <w:szCs w:val="20"/>
          <w:lang w:eastAsia="en-US"/>
        </w:rPr>
        <w:t>+7 913 085 82 12</w:t>
      </w:r>
    </w:p>
    <w:p>
      <w:pPr>
        <w:pStyle w:val="NormalWeb"/>
        <w:spacing w:before="0" w:after="0"/>
        <w:rPr>
          <w:rFonts w:ascii="Segoe UI" w:hAnsi="Segoe UI" w:cs="Segoe UI"/>
          <w:sz w:val="20"/>
          <w:szCs w:val="20"/>
          <w:shd w:fill="FFFFFF" w:val="clear"/>
        </w:rPr>
      </w:pPr>
      <w:r>
        <w:rPr>
          <w:rFonts w:eastAsia="Calibri" w:cs="Segoe UI" w:ascii="Segoe UI" w:hAnsi="Segoe UI"/>
          <w:sz w:val="20"/>
          <w:szCs w:val="20"/>
          <w:lang w:eastAsia="en-US"/>
        </w:rPr>
        <w:t xml:space="preserve">+7 </w:t>
      </w:r>
      <w:r>
        <w:rPr>
          <w:rFonts w:cs="Segoe UI" w:ascii="Segoe UI" w:hAnsi="Segoe UI"/>
          <w:sz w:val="20"/>
          <w:szCs w:val="20"/>
          <w:shd w:fill="FFFFFF" w:val="clear"/>
        </w:rPr>
        <w:t>(3852) 29 17 33</w:t>
      </w:r>
    </w:p>
    <w:p>
      <w:pPr>
        <w:pStyle w:val="NormalWeb"/>
        <w:spacing w:before="0" w:after="0"/>
        <w:rPr>
          <w:rFonts w:ascii="Segoe UI" w:hAnsi="Segoe UI" w:cs="Segoe UI"/>
          <w:sz w:val="20"/>
          <w:szCs w:val="20"/>
          <w:shd w:fill="FFFFFF" w:val="clear"/>
        </w:rPr>
      </w:pPr>
      <w:r>
        <w:rPr>
          <w:rFonts w:cs="Segoe UI" w:ascii="Segoe UI" w:hAnsi="Segoe UI"/>
          <w:sz w:val="20"/>
          <w:szCs w:val="20"/>
          <w:shd w:fill="FFFFFF" w:val="clear"/>
        </w:rPr>
        <w:t xml:space="preserve">Слободянник Юлия </w:t>
      </w:r>
    </w:p>
    <w:p>
      <w:pPr>
        <w:pStyle w:val="NormalWeb"/>
        <w:spacing w:before="0" w:after="0"/>
        <w:rPr>
          <w:rFonts w:ascii="Segoe UI" w:hAnsi="Segoe UI" w:cs="Segoe UI"/>
          <w:sz w:val="20"/>
          <w:szCs w:val="20"/>
          <w:shd w:fill="FFFFFF" w:val="clear"/>
        </w:rPr>
      </w:pPr>
      <w:r>
        <w:rPr>
          <w:rFonts w:cs="Segoe UI" w:ascii="Segoe UI" w:hAnsi="Segoe UI"/>
          <w:sz w:val="20"/>
          <w:szCs w:val="20"/>
          <w:shd w:fill="FFFFFF" w:val="clear"/>
        </w:rPr>
        <w:t>+7 963 502 60 25</w:t>
      </w:r>
    </w:p>
    <w:p>
      <w:pPr>
        <w:pStyle w:val="NormalWeb"/>
        <w:spacing w:before="0" w:after="0"/>
        <w:rPr>
          <w:rFonts w:ascii="Segoe UI" w:hAnsi="Segoe UI" w:cs="Segoe UI"/>
          <w:sz w:val="20"/>
          <w:szCs w:val="20"/>
          <w:shd w:fill="FFFFFF" w:val="clear"/>
        </w:rPr>
      </w:pPr>
      <w:r>
        <w:rPr>
          <w:rFonts w:cs="Segoe UI" w:ascii="Segoe UI" w:hAnsi="Segoe UI"/>
          <w:sz w:val="20"/>
          <w:szCs w:val="20"/>
          <w:shd w:fill="FFFFFF" w:val="clear"/>
        </w:rPr>
        <w:t>+7 (3852) 29 17 28</w:t>
      </w:r>
    </w:p>
    <w:p>
      <w:pPr>
        <w:pStyle w:val="NormalWeb"/>
        <w:spacing w:before="0" w:after="0"/>
        <w:rPr>
          <w:rFonts w:ascii="Segoe UI" w:hAnsi="Segoe UI" w:cs="Segoe UI"/>
          <w:sz w:val="20"/>
          <w:szCs w:val="20"/>
        </w:rPr>
      </w:pPr>
      <w:hyperlink r:id="rId6">
        <w:r>
          <w:rPr>
            <w:rFonts w:eastAsia="Calibri" w:cs="Segoe UI" w:ascii="Segoe UI" w:hAnsi="Segoe UI"/>
            <w:sz w:val="20"/>
            <w:szCs w:val="20"/>
            <w:shd w:fill="FFFFFF" w:val="clear"/>
          </w:rPr>
          <w:t>22press_rosreestr@mail.ru</w:t>
        </w:r>
      </w:hyperlink>
    </w:p>
    <w:p>
      <w:pPr>
        <w:pStyle w:val="NormalWeb"/>
        <w:spacing w:before="0" w:after="0"/>
        <w:rPr>
          <w:rStyle w:val="Style16"/>
          <w:rFonts w:ascii="Segoe UI" w:hAnsi="Segoe UI" w:eastAsia="Calibri" w:cs="Segoe UI"/>
          <w:sz w:val="20"/>
          <w:szCs w:val="20"/>
        </w:rPr>
      </w:pPr>
      <w:hyperlink r:id="rId7">
        <w:r>
          <w:rPr>
            <w:rFonts w:eastAsia="Calibri" w:cs="Segoe UI" w:ascii="Segoe UI" w:hAnsi="Segoe UI"/>
            <w:sz w:val="20"/>
            <w:szCs w:val="20"/>
            <w:shd w:fill="FFFFFF" w:val="clear"/>
            <w:lang w:val="en-US"/>
          </w:rPr>
          <w:t>www</w:t>
        </w:r>
        <w:r>
          <w:rPr>
            <w:rFonts w:eastAsia="Calibri" w:cs="Segoe UI" w:ascii="Segoe UI" w:hAnsi="Segoe UI"/>
            <w:sz w:val="20"/>
            <w:szCs w:val="20"/>
            <w:shd w:fill="FFFFFF" w:val="clear"/>
          </w:rPr>
          <w:t>.</w:t>
        </w:r>
        <w:r>
          <w:rPr>
            <w:rFonts w:eastAsia="Calibri" w:cs="Segoe UI" w:ascii="Segoe UI" w:hAnsi="Segoe UI"/>
            <w:sz w:val="20"/>
            <w:szCs w:val="20"/>
            <w:shd w:fill="FFFFFF" w:val="clear"/>
            <w:lang w:val="en-US"/>
          </w:rPr>
          <w:t>rosreestr</w:t>
        </w:r>
        <w:r>
          <w:rPr>
            <w:rFonts w:eastAsia="Calibri" w:cs="Segoe UI" w:ascii="Segoe UI" w:hAnsi="Segoe UI"/>
            <w:sz w:val="20"/>
            <w:szCs w:val="20"/>
            <w:shd w:fill="FFFFFF" w:val="clear"/>
          </w:rPr>
          <w:t>.</w:t>
        </w:r>
        <w:r>
          <w:rPr>
            <w:rFonts w:eastAsia="Calibri" w:cs="Segoe UI" w:ascii="Segoe UI" w:hAnsi="Segoe UI"/>
            <w:sz w:val="20"/>
            <w:szCs w:val="20"/>
            <w:shd w:fill="FFFFFF" w:val="clear"/>
            <w:lang w:val="en-US"/>
          </w:rPr>
          <w:t>ru</w:t>
        </w:r>
      </w:hyperlink>
    </w:p>
    <w:p>
      <w:pPr>
        <w:pStyle w:val="NormalWeb"/>
        <w:spacing w:before="0" w:after="0"/>
        <w:rPr>
          <w:rFonts w:ascii="Segoe UI" w:hAnsi="Segoe UI" w:eastAsia="Calibri" w:cs="Segoe UI"/>
          <w:sz w:val="20"/>
          <w:szCs w:val="20"/>
          <w:lang w:eastAsia="en-US"/>
        </w:rPr>
      </w:pPr>
      <w:r>
        <w:rPr>
          <w:rFonts w:eastAsia="Calibri" w:cs="Segoe UI" w:ascii="Segoe UI" w:hAnsi="Segoe UI"/>
          <w:sz w:val="20"/>
          <w:szCs w:val="20"/>
          <w:lang w:eastAsia="en-US"/>
        </w:rPr>
        <w:t>656002, Барнаул, ул. Советская, д. 16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0" b="0"/>
            <wp:wrapNone/>
            <wp:docPr id="2" name="Рисунок 2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Segoe UI" w:ascii="Segoe UI" w:hAnsi="Segoe UI"/>
          <w:b/>
          <w:color w:val="FF0000"/>
          <w:sz w:val="20"/>
          <w:szCs w:val="20"/>
        </w:rPr>
        <w:t xml:space="preserve">Подписывайтесь на нас в Инстаграм: </w:t>
      </w:r>
      <w:r>
        <w:rPr>
          <w:rFonts w:cs="Segoe UI" w:ascii="Segoe UI" w:hAnsi="Segoe UI"/>
          <w:b/>
          <w:bCs/>
          <w:color w:val="FF0000"/>
        </w:rPr>
        <w:t xml:space="preserve">rosreestr_altaiskii_krai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9"/>
      <w:type w:val="nextPage"/>
      <w:pgSz w:w="11906" w:h="16838"/>
      <w:pgMar w:left="1134" w:right="567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egoe U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>
        <w:sz w:val="16"/>
        <w:szCs w:val="16"/>
      </w:rPr>
      <w:t xml:space="preserve"> </w:t>
    </w:r>
  </w:p>
</w:ftr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SimSun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40" w:before="0" w:after="0"/>
      <w:ind w:firstLine="709"/>
      <w:jc w:val="both"/>
    </w:pPr>
    <w:rPr>
      <w:rFonts w:ascii="Times New Roman" w:hAnsi="Times New Roman" w:cs="Times New Roman" w:eastAsia="Calibr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Pr>
      <w:rFonts w:ascii="Times New Roman" w:hAnsi="Times New Roman" w:eastAsia="Calibri" w:cs="Times New Roman"/>
      <w:sz w:val="28"/>
      <w:szCs w:val="28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Pr>
      <w:rFonts w:ascii="Times New Roman" w:hAnsi="Times New Roman" w:eastAsia="Calibri" w:cs="Times New Roman"/>
      <w:sz w:val="28"/>
      <w:szCs w:val="28"/>
    </w:rPr>
  </w:style>
  <w:style w:type="character" w:styleId="Style16">
    <w:name w:val="Интернет-ссылка"/>
    <w:rPr>
      <w:color w:val="0000FF"/>
      <w:u w:val="single"/>
    </w:rPr>
  </w:style>
  <w:style w:type="character" w:styleId="Style17" w:customStyle="1">
    <w:name w:val="Текст выноски Знак"/>
    <w:basedOn w:val="DefaultParagraphFont"/>
    <w:link w:val="a9"/>
    <w:uiPriority w:val="99"/>
    <w:qFormat/>
    <w:rPr>
      <w:rFonts w:ascii="Tahoma" w:hAnsi="Tahoma" w:eastAsia="Calibri" w:cs="Tahoma"/>
      <w:sz w:val="16"/>
      <w:szCs w:val="16"/>
    </w:rPr>
  </w:style>
  <w:style w:type="character" w:styleId="Style18" w:customStyle="1">
    <w:name w:val="Основной текст Знак"/>
    <w:basedOn w:val="DefaultParagraphFont"/>
    <w:link w:val="ab"/>
    <w:qFormat/>
    <w:rsid w:val="00b878ba"/>
    <w:rPr>
      <w:rFonts w:ascii="Times New Roman" w:hAnsi="Times New Roman" w:eastAsia="Times New Roman" w:cs="Times New Roman"/>
      <w:color w:val="00000A"/>
      <w:kern w:val="2"/>
      <w:sz w:val="24"/>
      <w:szCs w:val="24"/>
      <w:lang w:eastAsia="zh-CN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c"/>
    <w:rsid w:val="00b878ba"/>
    <w:pPr>
      <w:suppressAutoHyphens w:val="true"/>
      <w:spacing w:lineRule="auto" w:line="288" w:before="0" w:after="140"/>
      <w:ind w:hanging="0"/>
      <w:jc w:val="left"/>
    </w:pPr>
    <w:rPr>
      <w:rFonts w:eastAsia="Times New Roman"/>
      <w:color w:val="00000A"/>
      <w:kern w:val="2"/>
      <w:sz w:val="24"/>
      <w:szCs w:val="24"/>
      <w:lang w:eastAsia="zh-CN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4"/>
    <w:uiPriority w:val="9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6"/>
    <w:uiPriority w:val="9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pPr>
      <w:spacing w:before="0" w:after="96"/>
      <w:ind w:hanging="0"/>
      <w:jc w:val="left"/>
    </w:pPr>
    <w:rPr>
      <w:rFonts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aa"/>
    <w:uiPriority w:val="99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uc.kadastr.ru/" TargetMode="External"/><Relationship Id="rId4" Type="http://schemas.openxmlformats.org/officeDocument/2006/relationships/hyperlink" Target="mailto:dostavka@22.kadastr.ru" TargetMode="External"/><Relationship Id="rId5" Type="http://schemas.openxmlformats.org/officeDocument/2006/relationships/hyperlink" Target="mailto:press@22.kadastr.ru" TargetMode="External"/><Relationship Id="rId6" Type="http://schemas.openxmlformats.org/officeDocument/2006/relationships/hyperlink" Target="mailto:22press_rosreestr@mail.ru" TargetMode="External"/><Relationship Id="rId7" Type="http://schemas.openxmlformats.org/officeDocument/2006/relationships/hyperlink" Target="http://www.rosreestr.ru/" TargetMode="External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LibreOffice/7.1.1.2$Windows_X86_64 LibreOffice_project/fe0b08f4af1bacafe4c7ecc87ce55bb426164676</Application>
  <AppVersion>15.0000</AppVersion>
  <Pages>2</Pages>
  <Words>600</Words>
  <Characters>4384</Characters>
  <CharactersWithSpaces>4964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2022-01-21T03:26:00Z</dcterms:created>
  <dc:creator>Оксана Слободянник</dc:creator>
  <dc:description/>
  <dc:language>ru-RU</dc:language>
  <cp:lastModifiedBy/>
  <dcterms:modified xsi:type="dcterms:W3CDTF">2022-02-04T08:30:58Z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6a41c6433c124d23a3ce82af1542b99c</vt:lpwstr>
  </property>
</Properties>
</file>